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8FA" w:rsidRDefault="00CF18FA" w:rsidP="00CF18FA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CF18FA" w:rsidRDefault="00CF18FA" w:rsidP="00CF18FA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F8616D" w:rsidRDefault="00CF18FA" w:rsidP="00CF18FA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F8616D" w:rsidRPr="00F8616D">
        <w:rPr>
          <w:rFonts w:ascii="Verdana" w:hAnsi="Verdana"/>
          <w:b/>
          <w:bCs/>
          <w:sz w:val="32"/>
          <w:szCs w:val="32"/>
        </w:rPr>
        <w:t>„WINIARY”</w:t>
      </w:r>
    </w:p>
    <w:p w:rsidR="00CF18FA" w:rsidRDefault="00CF18FA" w:rsidP="00CF18FA">
      <w:pPr>
        <w:pStyle w:val="Standard"/>
        <w:spacing w:after="240" w:line="360" w:lineRule="auto"/>
        <w:rPr>
          <w:rFonts w:ascii="Verdana" w:hAnsi="Verdana"/>
          <w:bCs/>
        </w:rPr>
      </w:pPr>
    </w:p>
    <w:p w:rsidR="00B71585" w:rsidRPr="00CF18FA" w:rsidRDefault="00CF18FA" w:rsidP="00CF18FA">
      <w:pPr>
        <w:pStyle w:val="Standard"/>
        <w:spacing w:after="240" w:line="360" w:lineRule="auto"/>
        <w:rPr>
          <w:rFonts w:ascii="Verdana" w:hAnsi="Verdana"/>
          <w:bCs/>
        </w:rPr>
      </w:pPr>
      <w:bookmarkStart w:id="0" w:name="_GoBack"/>
      <w:bookmarkEnd w:id="0"/>
      <w:r w:rsidRPr="00CF18FA">
        <w:rPr>
          <w:rFonts w:ascii="Verdana" w:hAnsi="Verdana"/>
          <w:bCs/>
        </w:rPr>
        <w:t>w składzie:</w:t>
      </w:r>
    </w:p>
    <w:p w:rsidR="00F8616D" w:rsidRPr="00F8616D" w:rsidRDefault="00CF18FA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Szczepańska Ewa Urszula</w:t>
      </w:r>
      <w:r>
        <w:rPr>
          <w:rFonts w:ascii="Verdana" w:hAnsi="Verdana"/>
        </w:rPr>
        <w:t xml:space="preserve"> – Przewodnicząca Zarządu</w:t>
      </w:r>
      <w:r w:rsidR="00F8616D" w:rsidRPr="00F8616D">
        <w:rPr>
          <w:rFonts w:ascii="Verdana" w:hAnsi="Verdana"/>
        </w:rPr>
        <w:tab/>
      </w:r>
      <w:r w:rsidR="00F8616D" w:rsidRPr="00F8616D">
        <w:rPr>
          <w:rFonts w:ascii="Verdana" w:hAnsi="Verdana"/>
        </w:rPr>
        <w:tab/>
      </w:r>
      <w:r w:rsidR="00F8616D" w:rsidRPr="00F8616D">
        <w:rPr>
          <w:rFonts w:ascii="Verdana" w:hAnsi="Verdana"/>
        </w:rPr>
        <w:tab/>
      </w:r>
    </w:p>
    <w:p w:rsidR="00CF18FA" w:rsidRDefault="00CF18FA" w:rsidP="00CF18F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  <w:sz w:val="22"/>
          <w:szCs w:val="22"/>
        </w:rPr>
      </w:pPr>
      <w:r w:rsidRPr="00F8616D">
        <w:rPr>
          <w:rFonts w:ascii="Verdana" w:hAnsi="Verdana"/>
        </w:rPr>
        <w:t>Żochowski Arkadiusz</w:t>
      </w:r>
      <w:r>
        <w:rPr>
          <w:rFonts w:ascii="Verdana" w:hAnsi="Verdana"/>
          <w:sz w:val="22"/>
          <w:szCs w:val="22"/>
        </w:rPr>
        <w:t xml:space="preserve"> Paweł – Zastępca Przewodniczącego Zarządu</w:t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Kuźnicka Iwona – Sekretarz Zarządu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CF18FA" w:rsidRPr="00F8616D" w:rsidRDefault="00CF18FA" w:rsidP="00CF18FA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F8616D">
        <w:rPr>
          <w:rFonts w:ascii="Verdana" w:hAnsi="Verdana"/>
        </w:rPr>
        <w:t>Aftański</w:t>
      </w:r>
      <w:proofErr w:type="spellEnd"/>
      <w:r w:rsidRPr="00F8616D">
        <w:rPr>
          <w:rFonts w:ascii="Verdana" w:hAnsi="Verdana"/>
        </w:rPr>
        <w:t xml:space="preserve"> Robert Piotr</w:t>
      </w:r>
      <w:r>
        <w:rPr>
          <w:rFonts w:ascii="Verdana" w:hAnsi="Verdana"/>
        </w:rPr>
        <w:t xml:space="preserve"> – Skarbnik Zarządu</w:t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F8616D" w:rsidRPr="00F8616D" w:rsidRDefault="00F8616D" w:rsidP="00F8616D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>Lewandowski Sławomir</w:t>
      </w:r>
      <w:r w:rsidRPr="00F8616D">
        <w:rPr>
          <w:rFonts w:ascii="Verdana" w:hAnsi="Verdana"/>
        </w:rPr>
        <w:tab/>
      </w:r>
      <w:r>
        <w:rPr>
          <w:rFonts w:ascii="Verdana" w:hAnsi="Verdana"/>
        </w:rPr>
        <w:t xml:space="preserve"> - Członek Zarządu</w:t>
      </w:r>
      <w:r w:rsidRPr="00F8616D">
        <w:rPr>
          <w:rFonts w:ascii="Verdana" w:hAnsi="Verdana"/>
        </w:rPr>
        <w:tab/>
      </w:r>
    </w:p>
    <w:p w:rsidR="00F8616D" w:rsidRPr="00F8616D" w:rsidRDefault="00F8616D" w:rsidP="00CF18FA">
      <w:pPr>
        <w:pStyle w:val="Standard"/>
        <w:spacing w:line="360" w:lineRule="auto"/>
        <w:rPr>
          <w:rFonts w:ascii="Verdana" w:hAnsi="Verdana"/>
        </w:rPr>
      </w:pPr>
      <w:r w:rsidRPr="00F8616D">
        <w:rPr>
          <w:rFonts w:ascii="Verdana" w:hAnsi="Verdana"/>
        </w:rPr>
        <w:tab/>
      </w:r>
      <w:r w:rsidRPr="00F8616D">
        <w:rPr>
          <w:rFonts w:ascii="Verdana" w:hAnsi="Verdana"/>
        </w:rPr>
        <w:tab/>
      </w:r>
    </w:p>
    <w:p w:rsidR="00455F95" w:rsidRDefault="00455F95"/>
    <w:p w:rsidR="000C371A" w:rsidRDefault="000C371A" w:rsidP="00F8616D">
      <w:pPr>
        <w:pStyle w:val="Standard"/>
        <w:spacing w:line="360" w:lineRule="auto"/>
        <w:rPr>
          <w:rFonts w:ascii="Verdana" w:hAnsi="Verdana"/>
        </w:rPr>
      </w:pPr>
    </w:p>
    <w:p w:rsidR="000C371A" w:rsidRDefault="000C371A" w:rsidP="00F8616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603-605-691</w:t>
      </w:r>
    </w:p>
    <w:p w:rsidR="00F8616D" w:rsidRDefault="00F8616D" w:rsidP="00F8616D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CF18FA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Winiary należy przesyłać za pośrednictwem Biura Obsługi Rady Miasta, Urząd Miasta, pl. Stary Rynek 1, pok. 208, tel. 24-367-17-73.</w:t>
      </w:r>
    </w:p>
    <w:p w:rsidR="00F8616D" w:rsidRDefault="00F8616D"/>
    <w:sectPr w:rsidR="00F86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23805"/>
    <w:multiLevelType w:val="multilevel"/>
    <w:tmpl w:val="FBEC596E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6F3"/>
    <w:rsid w:val="000C371A"/>
    <w:rsid w:val="00455F95"/>
    <w:rsid w:val="004B4A06"/>
    <w:rsid w:val="00B71585"/>
    <w:rsid w:val="00CF18FA"/>
    <w:rsid w:val="00E656F3"/>
    <w:rsid w:val="00F8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861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861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4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8</cp:revision>
  <cp:lastPrinted>2013-05-31T05:59:00Z</cp:lastPrinted>
  <dcterms:created xsi:type="dcterms:W3CDTF">2013-05-27T11:46:00Z</dcterms:created>
  <dcterms:modified xsi:type="dcterms:W3CDTF">2017-02-17T13:01:00Z</dcterms:modified>
</cp:coreProperties>
</file>