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13A" w:rsidRPr="0000013A" w:rsidRDefault="0000013A" w:rsidP="0042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przygotowania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Polityki Parkingowej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Miasta Płocka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12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2015, na zlecenie Urzędu Mias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Płocka, przeprowadzone zostanie badanie ankietowe wśród mieszkańców oraz przedsiębiorców działających na terenie Miasta. </w:t>
      </w:r>
    </w:p>
    <w:p w:rsidR="004275E6" w:rsidRDefault="004275E6" w:rsidP="004275E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013A" w:rsidRDefault="0000013A" w:rsidP="004275E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Pozyskanie danych jest niezbędne do prawidłowego sporządzenia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dokumentu 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olityki Parkingowej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zapoznania się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ocz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>ekiwaniami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mieszkańców wobec Strefy Płatnego Parkowania.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wywiadów pozyskan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zostaną informacje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>, m.in.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ilości posiadanych samochodów w gospodarstwie domowym, częstotliwości korzystania z samochodu lub innych środków transportu, postrzeganych wadach oraz zaletach Strefy Płatnego Parkowania.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07B6" w:rsidRDefault="0000013A" w:rsidP="004275E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Badanie w formie wywiadów bezpośrednich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face – to – face 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przeprowadzać będą anki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eterzy firmy DRB Polonia</w:t>
      </w:r>
      <w:r w:rsidR="00E732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Instytut Badań rynku i Opinii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zlecenie firmy </w:t>
      </w:r>
      <w:r w:rsidR="00E73226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Experience</w:t>
      </w:r>
      <w:proofErr w:type="spellEnd"/>
      <w:r w:rsidR="00E732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Rafał Janowicz”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która działa w imieniu Urzędu Miasta Płocka. Ankieterzy będą posiadać identyfikator oraz upoważnie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4275E6">
        <w:rPr>
          <w:rFonts w:ascii="Times New Roman" w:eastAsia="Times New Roman" w:hAnsi="Times New Roman" w:cs="Times New Roman"/>
          <w:sz w:val="24"/>
          <w:szCs w:val="24"/>
          <w:lang w:eastAsia="pl-PL"/>
        </w:rPr>
        <w:t>ie wystawione przez Prezydenta</w:t>
      </w:r>
      <w:r w:rsidR="00E732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275E6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 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>Płocka.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Więcej 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formacji na temat opracowywanej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olityki Parkingowej oraz Strefy Płatnego Parkowania, 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i samego badania ankietowego (w tym weryfikację danych ankieterów) można uzyskać w Urzędzie Miasta Płocka, osobiście w Wydziale </w:t>
      </w:r>
      <w:r w:rsidR="004275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Rozwoju i Polityki Gospodarczej Miasta 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>lub pod num</w:t>
      </w:r>
      <w:r w:rsidR="00AD07B6">
        <w:rPr>
          <w:rFonts w:ascii="Times New Roman" w:eastAsia="Times New Roman" w:hAnsi="Times New Roman" w:cs="Times New Roman"/>
          <w:sz w:val="24"/>
          <w:szCs w:val="24"/>
          <w:lang w:eastAsia="pl-PL"/>
        </w:rPr>
        <w:t>erami telefonów:</w:t>
      </w:r>
      <w:r w:rsidR="00AD07B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• 24 367 17 18 – Piotr </w:t>
      </w:r>
      <w:proofErr w:type="spellStart"/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>Niesłuchowski</w:t>
      </w:r>
      <w:proofErr w:type="spellEnd"/>
    </w:p>
    <w:p w:rsidR="004275E6" w:rsidRDefault="00AD07B6" w:rsidP="004275E6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• 24 367 17 67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Magdalena Falandysz</w:t>
      </w:r>
      <w:r w:rsidR="0000013A"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0013A"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Jednocześnie przypominamy, że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olityka Parkingowa Miasta Płocka 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pochodne,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są dokumentami</w:t>
      </w:r>
      <w:r w:rsidR="0000013A"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strategicznym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0013A"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które koncentrują</w:t>
      </w:r>
      <w:r w:rsidR="0000013A"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podnies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ieniu jakości życia mieszkańców po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zmniejszenie zatłoczenia centrum 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iasta, ochronę zabytkowej części miasta, poprawę stanu środowiska nat</w:t>
      </w:r>
      <w:r w:rsidR="00295D26">
        <w:rPr>
          <w:rFonts w:ascii="Times New Roman" w:eastAsia="Times New Roman" w:hAnsi="Times New Roman" w:cs="Times New Roman"/>
          <w:sz w:val="24"/>
          <w:szCs w:val="24"/>
          <w:lang w:eastAsia="pl-PL"/>
        </w:rPr>
        <w:t>uralnego oraz lepszy dostęp do 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ródmieścia. </w:t>
      </w:r>
      <w:r w:rsidR="0000013A"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013A"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275E6" w:rsidRDefault="0000013A" w:rsidP="004275E6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Ponadto istnieje możliwość </w:t>
      </w:r>
      <w:r w:rsidR="00AD0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zgłaszania uwag w postaci formularza internetowego dostępnego na </w:t>
      </w: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>www.plock.eu</w:t>
      </w:r>
      <w:proofErr w:type="spellEnd"/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zakładce konsultacje społeczne</w:t>
      </w:r>
      <w:r w:rsidR="00AD0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 postaci e-maila na adres </w:t>
      </w:r>
      <w:proofErr w:type="spellStart"/>
      <w:r w:rsidR="00AD07B6">
        <w:rPr>
          <w:rFonts w:ascii="Times New Roman" w:eastAsia="Times New Roman" w:hAnsi="Times New Roman" w:cs="Times New Roman"/>
          <w:sz w:val="24"/>
          <w:szCs w:val="24"/>
          <w:lang w:eastAsia="pl-PL"/>
        </w:rPr>
        <w:t>parkowanie@plock.eu</w:t>
      </w:r>
      <w:proofErr w:type="spellEnd"/>
      <w:r w:rsidR="00AD0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00013A" w:rsidRPr="0000013A" w:rsidRDefault="0000013A" w:rsidP="004275E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1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732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powyższym, Prezydent Miasta Płocka zwraca się z prośbą o udzielenie przez mieszkańców odpowiedzi ankieterom na pytania w zakresie kwestionariusza ankiety. </w:t>
      </w:r>
    </w:p>
    <w:p w:rsidR="004275E6" w:rsidRPr="004275E6" w:rsidRDefault="004275E6" w:rsidP="004275E6">
      <w:pPr>
        <w:pStyle w:val="NormalnyWeb"/>
        <w:spacing w:line="360" w:lineRule="atLeast"/>
      </w:pPr>
      <w:r w:rsidRPr="004275E6">
        <w:t>Proces konsultacji społecznych odbywa się zgodnie z</w:t>
      </w:r>
      <w:r w:rsidRPr="004275E6">
        <w:rPr>
          <w:rStyle w:val="apple-converted-space"/>
        </w:rPr>
        <w:t> </w:t>
      </w:r>
      <w:hyperlink r:id="rId4" w:history="1">
        <w:r w:rsidRPr="004275E6">
          <w:rPr>
            <w:rStyle w:val="Hipercze"/>
            <w:color w:val="auto"/>
            <w:u w:val="none"/>
          </w:rPr>
          <w:t>Zarządzeniem Nr 741/2015</w:t>
        </w:r>
      </w:hyperlink>
      <w:r w:rsidRPr="004275E6">
        <w:t xml:space="preserve"> Prezydenta Miasta Płocka</w:t>
      </w:r>
      <w:r w:rsidR="00E73226">
        <w:t xml:space="preserve"> z dnia 25 czerwca 2015 roku</w:t>
      </w:r>
      <w:r w:rsidRPr="004275E6">
        <w:t xml:space="preserve">. </w:t>
      </w:r>
    </w:p>
    <w:p w:rsidR="00DC0C6F" w:rsidRDefault="00DC0C6F"/>
    <w:sectPr w:rsidR="00DC0C6F" w:rsidSect="00DC0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00013A"/>
    <w:rsid w:val="0000013A"/>
    <w:rsid w:val="00295D26"/>
    <w:rsid w:val="004275E6"/>
    <w:rsid w:val="00881DB2"/>
    <w:rsid w:val="00AD07B6"/>
    <w:rsid w:val="00D057D9"/>
    <w:rsid w:val="00DC0C6F"/>
    <w:rsid w:val="00E73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0013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2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275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0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9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lock.eu/ajax,download,60.html?hash=b87bcb056f78efda4b8fe1c10dede07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falandyszm</dc:creator>
  <cp:lastModifiedBy>falandyszm</cp:lastModifiedBy>
  <cp:revision>3</cp:revision>
  <dcterms:created xsi:type="dcterms:W3CDTF">2015-10-09T13:04:00Z</dcterms:created>
  <dcterms:modified xsi:type="dcterms:W3CDTF">2015-10-12T05:38:00Z</dcterms:modified>
</cp:coreProperties>
</file>